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CD0E89" w:rsidRDefault="00501915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Priloga A: </w:t>
      </w:r>
      <w:bookmarkStart w:id="1" w:name="_Hlk15309714"/>
      <w:r w:rsidRPr="00501915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Fotokopija ustanovnega akta in/ali drugega splošnega dokumenta</w:t>
      </w:r>
      <w:bookmarkEnd w:id="1"/>
      <w:r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za prijavitelja in morebitne partnerje</w:t>
      </w:r>
    </w:p>
    <w:p w:rsidR="00743675" w:rsidRPr="000872A3" w:rsidRDefault="00743675" w:rsidP="00501915">
      <w:pPr>
        <w:jc w:val="both"/>
        <w:rPr>
          <w:rFonts w:ascii="Arial" w:hAnsi="Arial" w:cs="Arial"/>
          <w:sz w:val="20"/>
          <w:szCs w:val="20"/>
        </w:rPr>
      </w:pPr>
    </w:p>
    <w:p w:rsidR="00501915" w:rsidRPr="00DC57C1" w:rsidRDefault="00501915" w:rsidP="00501915">
      <w:pPr>
        <w:pStyle w:val="Napis"/>
        <w:jc w:val="both"/>
        <w:rPr>
          <w:rFonts w:ascii="Arial" w:hAnsi="Arial" w:cs="Arial"/>
          <w:b w:val="0"/>
          <w:i/>
          <w:sz w:val="20"/>
        </w:rPr>
      </w:pPr>
      <w:r w:rsidRPr="000872A3">
        <w:rPr>
          <w:rFonts w:ascii="Arial" w:hAnsi="Arial" w:cs="Arial"/>
          <w:b w:val="0"/>
          <w:i/>
          <w:sz w:val="20"/>
        </w:rPr>
        <w:t>Prijavi priložite fotokopijo ustanov</w:t>
      </w:r>
      <w:r w:rsidR="000872A3" w:rsidRPr="000872A3">
        <w:rPr>
          <w:rFonts w:ascii="Arial" w:hAnsi="Arial" w:cs="Arial"/>
          <w:b w:val="0"/>
          <w:i/>
          <w:sz w:val="20"/>
        </w:rPr>
        <w:t>itve</w:t>
      </w:r>
      <w:r w:rsidRPr="000872A3">
        <w:rPr>
          <w:rFonts w:ascii="Arial" w:hAnsi="Arial" w:cs="Arial"/>
          <w:b w:val="0"/>
          <w:i/>
          <w:sz w:val="20"/>
        </w:rPr>
        <w:t>nega akta PRIJAVITELJ</w:t>
      </w:r>
      <w:r w:rsidR="000872A3" w:rsidRPr="000872A3">
        <w:rPr>
          <w:rFonts w:ascii="Arial" w:hAnsi="Arial" w:cs="Arial"/>
          <w:b w:val="0"/>
          <w:i/>
          <w:sz w:val="20"/>
        </w:rPr>
        <w:t xml:space="preserve">A in PARTNERJEV, v kolikor boste izvajali program/projekt v </w:t>
      </w:r>
      <w:proofErr w:type="spellStart"/>
      <w:r w:rsidR="000872A3" w:rsidRPr="000872A3">
        <w:rPr>
          <w:rFonts w:ascii="Arial" w:hAnsi="Arial" w:cs="Arial"/>
          <w:b w:val="0"/>
          <w:i/>
          <w:sz w:val="20"/>
        </w:rPr>
        <w:t>konzorcijskem</w:t>
      </w:r>
      <w:proofErr w:type="spellEnd"/>
      <w:r w:rsidR="000872A3" w:rsidRPr="000872A3">
        <w:rPr>
          <w:rFonts w:ascii="Arial" w:hAnsi="Arial" w:cs="Arial"/>
          <w:b w:val="0"/>
          <w:i/>
          <w:sz w:val="20"/>
        </w:rPr>
        <w:t xml:space="preserve"> partnerstvu.</w:t>
      </w:r>
      <w:r w:rsidRPr="000872A3">
        <w:rPr>
          <w:rFonts w:ascii="Arial" w:hAnsi="Arial" w:cs="Arial"/>
          <w:b w:val="0"/>
          <w:i/>
          <w:sz w:val="20"/>
        </w:rPr>
        <w:t xml:space="preserve"> V kolikor iz ustanovnega akta </w:t>
      </w:r>
      <w:r w:rsidR="000872A3" w:rsidRPr="000872A3">
        <w:rPr>
          <w:rFonts w:ascii="Arial" w:hAnsi="Arial" w:cs="Arial"/>
          <w:b w:val="0"/>
          <w:i/>
          <w:sz w:val="20"/>
        </w:rPr>
        <w:t xml:space="preserve">prijavitelja </w:t>
      </w:r>
      <w:r w:rsidRPr="000872A3">
        <w:rPr>
          <w:rFonts w:ascii="Arial" w:hAnsi="Arial" w:cs="Arial"/>
          <w:b w:val="0"/>
          <w:i/>
          <w:sz w:val="20"/>
        </w:rPr>
        <w:t>ni jasno razvidno vsebinsko in geografsko področje delovanja, poleg ustanov</w:t>
      </w:r>
      <w:r w:rsidR="000872A3" w:rsidRPr="000872A3">
        <w:rPr>
          <w:rFonts w:ascii="Arial" w:hAnsi="Arial" w:cs="Arial"/>
          <w:b w:val="0"/>
          <w:i/>
          <w:sz w:val="20"/>
        </w:rPr>
        <w:t>itve</w:t>
      </w:r>
      <w:r w:rsidRPr="000872A3">
        <w:rPr>
          <w:rFonts w:ascii="Arial" w:hAnsi="Arial" w:cs="Arial"/>
          <w:b w:val="0"/>
          <w:i/>
          <w:sz w:val="20"/>
        </w:rPr>
        <w:t xml:space="preserve">nega akta priložite še drug splošni dokument iz katerega je prej navedeno jasno razvidno. </w:t>
      </w:r>
      <w:r w:rsidRPr="000872A3">
        <w:rPr>
          <w:rFonts w:ascii="Arial" w:hAnsi="Arial" w:cs="Arial"/>
          <w:i/>
          <w:sz w:val="20"/>
        </w:rPr>
        <w:t>V</w:t>
      </w:r>
      <w:r w:rsidR="000872A3" w:rsidRPr="000872A3">
        <w:rPr>
          <w:rFonts w:ascii="Arial" w:hAnsi="Arial" w:cs="Arial"/>
          <w:i/>
          <w:sz w:val="20"/>
        </w:rPr>
        <w:t xml:space="preserve"> </w:t>
      </w:r>
      <w:r w:rsidRPr="000872A3">
        <w:rPr>
          <w:rFonts w:ascii="Arial" w:hAnsi="Arial" w:cs="Arial"/>
          <w:i/>
          <w:sz w:val="20"/>
        </w:rPr>
        <w:t>kopiji ustanov</w:t>
      </w:r>
      <w:r w:rsidR="000872A3" w:rsidRPr="000872A3">
        <w:rPr>
          <w:rFonts w:ascii="Arial" w:hAnsi="Arial" w:cs="Arial"/>
          <w:i/>
          <w:sz w:val="20"/>
        </w:rPr>
        <w:t>itve</w:t>
      </w:r>
      <w:r w:rsidRPr="000872A3">
        <w:rPr>
          <w:rFonts w:ascii="Arial" w:hAnsi="Arial" w:cs="Arial"/>
          <w:i/>
          <w:sz w:val="20"/>
        </w:rPr>
        <w:t>nega akta ali drugega splošnega dokumenta označite (pobarvajte, obkrožite) besedilo, iz katerega je razvidno izpolnjevanje pogojev</w:t>
      </w:r>
      <w:r w:rsidRPr="000872A3">
        <w:rPr>
          <w:rFonts w:ascii="Arial" w:hAnsi="Arial" w:cs="Arial"/>
          <w:b w:val="0"/>
          <w:i/>
          <w:sz w:val="20"/>
        </w:rPr>
        <w:t>.</w:t>
      </w:r>
    </w:p>
    <w:p w:rsidR="00CD0E89" w:rsidRPr="00CD0E89" w:rsidRDefault="00CD0E89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0872A3" w:rsidRDefault="000872A3" w:rsidP="00087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2" w:name="_Toc380492163"/>
      <w:bookmarkStart w:id="3" w:name="_Toc433884950"/>
    </w:p>
    <w:p w:rsidR="000872A3" w:rsidRDefault="000872A3" w:rsidP="00087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743675" w:rsidRPr="000872A3" w:rsidRDefault="00743675" w:rsidP="00087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Priloga B: </w:t>
      </w:r>
      <w:bookmarkStart w:id="4" w:name="_Hlk15309745"/>
      <w:r w:rsid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P</w:t>
      </w:r>
      <w:r w:rsidR="000872A3"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odatki iz izkaza prihodkov in odhodkov v obdobju </w:t>
      </w:r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od 1. 1. 2018 do 31. 12. 201</w:t>
      </w:r>
      <w:bookmarkEnd w:id="2"/>
      <w:bookmarkEnd w:id="3"/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8</w:t>
      </w:r>
      <w:bookmarkEnd w:id="4"/>
    </w:p>
    <w:p w:rsidR="00743675" w:rsidRDefault="00743675" w:rsidP="00743675">
      <w:pPr>
        <w:jc w:val="both"/>
        <w:rPr>
          <w:rFonts w:ascii="Arial" w:hAnsi="Arial" w:cs="Arial"/>
          <w:sz w:val="20"/>
          <w:szCs w:val="20"/>
        </w:rPr>
      </w:pPr>
    </w:p>
    <w:p w:rsidR="000872A3" w:rsidRDefault="00743675" w:rsidP="0074367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Priložite izpis oziroma </w:t>
      </w:r>
      <w:r w:rsidRPr="00A72EC0">
        <w:rPr>
          <w:rFonts w:ascii="Arial" w:hAnsi="Arial" w:cs="Arial"/>
          <w:i/>
          <w:sz w:val="20"/>
          <w:szCs w:val="20"/>
        </w:rPr>
        <w:t>kopijo Podatkov iz izkaza prihodkov in odhodkov (izkaz poslovnega izida) od 1. 1.</w:t>
      </w:r>
      <w:r>
        <w:rPr>
          <w:rFonts w:ascii="Arial" w:hAnsi="Arial" w:cs="Arial"/>
          <w:i/>
          <w:sz w:val="20"/>
          <w:szCs w:val="20"/>
        </w:rPr>
        <w:t xml:space="preserve"> 2018</w:t>
      </w:r>
      <w:r w:rsidRPr="00A72EC0">
        <w:rPr>
          <w:rFonts w:ascii="Arial" w:hAnsi="Arial" w:cs="Arial"/>
          <w:i/>
          <w:sz w:val="20"/>
          <w:szCs w:val="20"/>
        </w:rPr>
        <w:t xml:space="preserve"> do 31. 12.</w:t>
      </w:r>
      <w:r>
        <w:rPr>
          <w:rFonts w:ascii="Arial" w:hAnsi="Arial" w:cs="Arial"/>
          <w:i/>
          <w:sz w:val="20"/>
          <w:szCs w:val="20"/>
        </w:rPr>
        <w:t xml:space="preserve"> 2018</w:t>
      </w:r>
      <w:r w:rsidRPr="00A72EC0">
        <w:rPr>
          <w:rFonts w:ascii="Arial" w:hAnsi="Arial" w:cs="Arial"/>
          <w:i/>
          <w:sz w:val="20"/>
          <w:szCs w:val="20"/>
        </w:rPr>
        <w:t xml:space="preserve"> za prijavitelja. Podatke prilagate samo za prijavitelja.</w:t>
      </w:r>
    </w:p>
    <w:p w:rsidR="000872A3" w:rsidRDefault="000872A3" w:rsidP="00087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0872A3" w:rsidRPr="000872A3" w:rsidRDefault="000872A3" w:rsidP="00087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CD0E89" w:rsidRDefault="000872A3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Priloga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>C</w:t>
      </w:r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CD, DVD ali USB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ipd.</w:t>
      </w:r>
    </w:p>
    <w:p w:rsidR="00743675" w:rsidRDefault="00743675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743675" w:rsidRPr="000872A3" w:rsidRDefault="00743675" w:rsidP="00743675">
      <w:pPr>
        <w:jc w:val="both"/>
        <w:rPr>
          <w:rFonts w:ascii="Arial" w:hAnsi="Arial" w:cs="Arial"/>
          <w:i/>
          <w:sz w:val="20"/>
          <w:szCs w:val="20"/>
        </w:rPr>
      </w:pPr>
      <w:r w:rsidRPr="000872A3">
        <w:rPr>
          <w:rFonts w:ascii="Arial" w:hAnsi="Arial" w:cs="Arial"/>
          <w:i/>
          <w:sz w:val="20"/>
          <w:szCs w:val="20"/>
        </w:rPr>
        <w:t xml:space="preserve">Prijavi priložite CD, DVD ali USB z izpolnjenim </w:t>
      </w:r>
      <w:r w:rsidRPr="000872A3">
        <w:rPr>
          <w:rFonts w:ascii="Arial" w:hAnsi="Arial" w:cs="Arial"/>
          <w:b/>
          <w:i/>
          <w:sz w:val="20"/>
          <w:szCs w:val="20"/>
        </w:rPr>
        <w:t>Obrazcem št. 1</w:t>
      </w:r>
      <w:r w:rsidR="000872A3" w:rsidRPr="000872A3">
        <w:rPr>
          <w:rFonts w:ascii="Arial" w:hAnsi="Arial" w:cs="Arial"/>
          <w:b/>
          <w:i/>
          <w:sz w:val="20"/>
          <w:szCs w:val="20"/>
        </w:rPr>
        <w:t>: Osnovni podatki o vlogi, prijavitelju in partnerjih</w:t>
      </w:r>
      <w:r w:rsidRPr="000872A3">
        <w:rPr>
          <w:rFonts w:ascii="Arial" w:hAnsi="Arial" w:cs="Arial"/>
          <w:b/>
          <w:i/>
          <w:sz w:val="20"/>
          <w:szCs w:val="20"/>
        </w:rPr>
        <w:t xml:space="preserve">, Obrazcem št. </w:t>
      </w:r>
      <w:r w:rsidR="000872A3" w:rsidRPr="000872A3">
        <w:rPr>
          <w:rFonts w:ascii="Arial" w:hAnsi="Arial" w:cs="Arial"/>
          <w:b/>
          <w:i/>
          <w:sz w:val="20"/>
          <w:szCs w:val="20"/>
        </w:rPr>
        <w:t>2: Prijavnica in</w:t>
      </w:r>
      <w:r w:rsidRPr="000872A3">
        <w:rPr>
          <w:rFonts w:ascii="Arial" w:hAnsi="Arial" w:cs="Arial"/>
          <w:b/>
          <w:i/>
          <w:sz w:val="20"/>
          <w:szCs w:val="20"/>
        </w:rPr>
        <w:t xml:space="preserve"> Obrazcem št. </w:t>
      </w:r>
      <w:r w:rsidR="000872A3" w:rsidRPr="000872A3">
        <w:rPr>
          <w:rFonts w:ascii="Arial" w:hAnsi="Arial" w:cs="Arial"/>
          <w:b/>
          <w:i/>
          <w:sz w:val="20"/>
          <w:szCs w:val="20"/>
        </w:rPr>
        <w:t>3: Finančni načrt.</w:t>
      </w:r>
      <w:r w:rsidRPr="000872A3">
        <w:rPr>
          <w:rFonts w:ascii="Arial" w:hAnsi="Arial" w:cs="Arial"/>
          <w:i/>
          <w:sz w:val="20"/>
          <w:szCs w:val="20"/>
        </w:rPr>
        <w:t xml:space="preserve"> Drugih obrazcev in prilog ni potrebno predložiti na elektronskem nosilcu. Priložite en (1) elektronski nosilec.</w:t>
      </w:r>
    </w:p>
    <w:p w:rsidR="00743675" w:rsidRDefault="00743675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9F047E" w:rsidRDefault="009F047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0872A3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Prilog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a G: </w:t>
      </w:r>
      <w:r w:rsidRPr="009F047E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Dokazilo Finančne uprave RS o plačanih davkih in drugih obveznih dajatvah za prijavitelja in morebitne partnerje</w:t>
      </w:r>
    </w:p>
    <w:p w:rsidR="009F047E" w:rsidRDefault="009F047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9F047E" w:rsidRPr="00CD0E89" w:rsidRDefault="009F047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0872A3">
        <w:rPr>
          <w:rFonts w:ascii="Arial" w:hAnsi="Arial" w:cs="Arial"/>
          <w:i/>
          <w:sz w:val="20"/>
          <w:szCs w:val="20"/>
        </w:rPr>
        <w:t>Prijavi priložite</w:t>
      </w:r>
      <w:r>
        <w:rPr>
          <w:rFonts w:ascii="Arial" w:hAnsi="Arial" w:cs="Arial"/>
          <w:i/>
          <w:sz w:val="20"/>
          <w:szCs w:val="20"/>
        </w:rPr>
        <w:t xml:space="preserve"> dokazilo</w:t>
      </w:r>
      <w:r w:rsidR="00416604">
        <w:rPr>
          <w:rFonts w:ascii="Arial" w:hAnsi="Arial" w:cs="Arial"/>
          <w:i/>
          <w:sz w:val="20"/>
          <w:szCs w:val="20"/>
        </w:rPr>
        <w:t>.</w:t>
      </w:r>
      <w:bookmarkStart w:id="5" w:name="_GoBack"/>
      <w:bookmarkEnd w:id="5"/>
      <w:r>
        <w:rPr>
          <w:rFonts w:ascii="Arial" w:hAnsi="Arial" w:cs="Arial"/>
          <w:i/>
          <w:sz w:val="20"/>
          <w:szCs w:val="20"/>
        </w:rPr>
        <w:t xml:space="preserve"> </w:t>
      </w:r>
    </w:p>
    <w:bookmarkEnd w:id="0"/>
    <w:sectPr w:rsidR="009F047E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72A3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416604"/>
    <w:rsid w:val="004D4170"/>
    <w:rsid w:val="00501915"/>
    <w:rsid w:val="00540932"/>
    <w:rsid w:val="00571BB0"/>
    <w:rsid w:val="00626F73"/>
    <w:rsid w:val="006328BA"/>
    <w:rsid w:val="006D678E"/>
    <w:rsid w:val="006F29A2"/>
    <w:rsid w:val="00724266"/>
    <w:rsid w:val="00743675"/>
    <w:rsid w:val="007A2DC1"/>
    <w:rsid w:val="007F0971"/>
    <w:rsid w:val="008A5FDC"/>
    <w:rsid w:val="00933A10"/>
    <w:rsid w:val="00944D80"/>
    <w:rsid w:val="00960946"/>
    <w:rsid w:val="0098050A"/>
    <w:rsid w:val="009D7AAC"/>
    <w:rsid w:val="009F047E"/>
    <w:rsid w:val="00A31B58"/>
    <w:rsid w:val="00AF6427"/>
    <w:rsid w:val="00B0131B"/>
    <w:rsid w:val="00B02BAE"/>
    <w:rsid w:val="00C06A54"/>
    <w:rsid w:val="00C42EE0"/>
    <w:rsid w:val="00CD0E89"/>
    <w:rsid w:val="00CE07F5"/>
    <w:rsid w:val="00D306B6"/>
    <w:rsid w:val="00D34B05"/>
    <w:rsid w:val="00D92FE9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41A41A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514945-0DD0-49FC-8DD2-830E9C5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3</cp:revision>
  <cp:lastPrinted>2019-07-29T09:02:00Z</cp:lastPrinted>
  <dcterms:created xsi:type="dcterms:W3CDTF">2019-07-31T14:44:00Z</dcterms:created>
  <dcterms:modified xsi:type="dcterms:W3CDTF">2019-08-02T09:25:00Z</dcterms:modified>
</cp:coreProperties>
</file>