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A3" w:rsidRDefault="00E7189C">
      <w:pPr>
        <w:tabs>
          <w:tab w:val="left" w:pos="4286"/>
          <w:tab w:val="left" w:pos="6756"/>
        </w:tabs>
        <w:ind w:left="921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285750</wp:posOffset>
            </wp:positionV>
            <wp:extent cx="2505075" cy="332105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20">
        <w:rPr>
          <w:rFonts w:ascii="Times New Roman"/>
          <w:position w:val="11"/>
          <w:sz w:val="20"/>
        </w:rPr>
        <w:tab/>
      </w:r>
      <w:r w:rsidR="00877720">
        <w:rPr>
          <w:rFonts w:ascii="Times New Roman"/>
          <w:noProof/>
          <w:sz w:val="20"/>
          <w:lang w:eastAsia="sl-SI"/>
        </w:rPr>
        <w:drawing>
          <wp:inline distT="0" distB="0" distL="0" distR="0">
            <wp:extent cx="1059042" cy="804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04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720">
        <w:rPr>
          <w:rFonts w:ascii="Times New Roman"/>
          <w:sz w:val="20"/>
        </w:rPr>
        <w:tab/>
      </w:r>
      <w:r w:rsidR="00877720">
        <w:rPr>
          <w:rFonts w:ascii="Times New Roman"/>
          <w:noProof/>
          <w:position w:val="39"/>
          <w:sz w:val="20"/>
          <w:lang w:eastAsia="sl-SI"/>
        </w:rPr>
        <w:drawing>
          <wp:inline distT="0" distB="0" distL="0" distR="0">
            <wp:extent cx="2199874" cy="278892"/>
            <wp:effectExtent l="0" t="0" r="0" b="0"/>
            <wp:docPr id="5" name="image3.png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874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A3" w:rsidRDefault="002773A3">
      <w:pPr>
        <w:pStyle w:val="Telobesedila"/>
        <w:ind w:left="0" w:firstLine="0"/>
        <w:rPr>
          <w:rFonts w:ascii="Times New Roman"/>
          <w:sz w:val="20"/>
        </w:rPr>
      </w:pPr>
    </w:p>
    <w:p w:rsidR="002773A3" w:rsidRDefault="002773A3">
      <w:pPr>
        <w:pStyle w:val="Telobesedila"/>
        <w:spacing w:before="10"/>
        <w:ind w:left="0" w:firstLine="0"/>
        <w:rPr>
          <w:rFonts w:ascii="Times New Roman"/>
          <w:sz w:val="23"/>
        </w:rPr>
      </w:pPr>
    </w:p>
    <w:p w:rsidR="002773A3" w:rsidRPr="0035138B" w:rsidRDefault="00877720">
      <w:pPr>
        <w:ind w:left="1170" w:right="1228"/>
        <w:jc w:val="center"/>
        <w:rPr>
          <w:rFonts w:asciiTheme="minorHAnsi" w:hAnsiTheme="minorHAnsi" w:cstheme="minorHAnsi"/>
          <w:b/>
          <w:sz w:val="28"/>
        </w:rPr>
      </w:pPr>
      <w:r w:rsidRPr="0035138B">
        <w:rPr>
          <w:rFonts w:asciiTheme="minorHAnsi" w:hAnsiTheme="minorHAnsi" w:cstheme="minorHAnsi"/>
          <w:b/>
          <w:sz w:val="28"/>
        </w:rPr>
        <w:t>POGOJI</w:t>
      </w:r>
      <w:r w:rsidRPr="0035138B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="0035138B" w:rsidRPr="0035138B">
        <w:rPr>
          <w:rFonts w:asciiTheme="minorHAnsi" w:hAnsiTheme="minorHAnsi" w:cstheme="minorHAnsi"/>
          <w:b/>
          <w:sz w:val="28"/>
        </w:rPr>
        <w:t>IN</w:t>
      </w:r>
      <w:r w:rsidRPr="0035138B">
        <w:rPr>
          <w:rFonts w:asciiTheme="minorHAnsi" w:hAnsiTheme="minorHAnsi" w:cstheme="minorHAnsi"/>
          <w:b/>
          <w:spacing w:val="-2"/>
          <w:sz w:val="28"/>
        </w:rPr>
        <w:t xml:space="preserve"> KRITERIJI</w:t>
      </w:r>
    </w:p>
    <w:p w:rsidR="002773A3" w:rsidRPr="00AD16D5" w:rsidRDefault="00877720">
      <w:pPr>
        <w:spacing w:before="56" w:line="288" w:lineRule="auto"/>
        <w:ind w:left="1170" w:right="1231"/>
        <w:jc w:val="center"/>
        <w:rPr>
          <w:rFonts w:asciiTheme="minorHAnsi" w:hAnsiTheme="minorHAnsi" w:cstheme="minorHAnsi"/>
          <w:b/>
          <w:sz w:val="24"/>
        </w:rPr>
      </w:pPr>
      <w:r w:rsidRPr="00AD16D5">
        <w:rPr>
          <w:rFonts w:asciiTheme="minorHAnsi" w:hAnsiTheme="minorHAnsi" w:cstheme="minorHAnsi"/>
          <w:b/>
          <w:sz w:val="24"/>
        </w:rPr>
        <w:t>za</w:t>
      </w:r>
      <w:r w:rsidRPr="00AD16D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izbor</w:t>
      </w:r>
      <w:r w:rsidRPr="00AD16D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sodelujočih</w:t>
      </w:r>
      <w:r w:rsidRPr="00AD16D5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organizacij,</w:t>
      </w:r>
      <w:r w:rsidRPr="00AD16D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ki</w:t>
      </w:r>
      <w:r w:rsidRPr="00AD16D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bodo</w:t>
      </w:r>
      <w:r w:rsidRPr="00AD16D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sodelovale</w:t>
      </w:r>
      <w:r w:rsidRPr="00AD16D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v</w:t>
      </w:r>
      <w:r w:rsidRPr="00AD16D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 xml:space="preserve">procesu strokovne krepitve organizacij oz. 5-dnevnem </w:t>
      </w:r>
      <w:r w:rsidR="00396A20" w:rsidRPr="00AD16D5">
        <w:rPr>
          <w:rFonts w:asciiTheme="minorHAnsi" w:hAnsiTheme="minorHAnsi" w:cstheme="minorHAnsi"/>
          <w:b/>
          <w:sz w:val="24"/>
        </w:rPr>
        <w:t xml:space="preserve">intenzivnem </w:t>
      </w:r>
      <w:r w:rsidRPr="00AD16D5">
        <w:rPr>
          <w:rFonts w:asciiTheme="minorHAnsi" w:hAnsiTheme="minorHAnsi" w:cstheme="minorHAnsi"/>
          <w:b/>
          <w:sz w:val="24"/>
        </w:rPr>
        <w:t>mentorskem usposabljanju 202</w:t>
      </w:r>
      <w:r w:rsidR="0035138B">
        <w:rPr>
          <w:rFonts w:asciiTheme="minorHAnsi" w:hAnsiTheme="minorHAnsi" w:cstheme="minorHAnsi"/>
          <w:b/>
          <w:sz w:val="24"/>
        </w:rPr>
        <w:t>6</w:t>
      </w:r>
    </w:p>
    <w:p w:rsidR="002773A3" w:rsidRPr="00AD16D5" w:rsidRDefault="002773A3">
      <w:pPr>
        <w:pStyle w:val="Telobesedila"/>
        <w:spacing w:before="11"/>
        <w:ind w:left="0" w:firstLine="0"/>
        <w:rPr>
          <w:rFonts w:asciiTheme="minorHAnsi" w:hAnsiTheme="minorHAnsi" w:cstheme="minorHAnsi"/>
          <w:b/>
          <w:sz w:val="28"/>
        </w:rPr>
      </w:pPr>
    </w:p>
    <w:p w:rsidR="002773A3" w:rsidRPr="00AD16D5" w:rsidRDefault="00877720">
      <w:pPr>
        <w:spacing w:before="1"/>
        <w:ind w:left="796"/>
        <w:rPr>
          <w:rFonts w:asciiTheme="minorHAnsi" w:hAnsiTheme="minorHAnsi" w:cstheme="minorHAnsi"/>
          <w:b/>
          <w:sz w:val="24"/>
        </w:rPr>
      </w:pPr>
      <w:r w:rsidRPr="00AD16D5">
        <w:rPr>
          <w:rFonts w:asciiTheme="minorHAnsi" w:hAnsiTheme="minorHAnsi" w:cstheme="minorHAnsi"/>
          <w:b/>
          <w:sz w:val="24"/>
        </w:rPr>
        <w:t>Pogoji</w:t>
      </w:r>
      <w:r w:rsidRPr="00AD16D5">
        <w:rPr>
          <w:rFonts w:asciiTheme="minorHAnsi" w:hAnsiTheme="minorHAnsi" w:cstheme="minorHAnsi"/>
          <w:b/>
          <w:spacing w:val="-2"/>
          <w:sz w:val="24"/>
        </w:rPr>
        <w:t xml:space="preserve"> sodelovanja: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before="58" w:line="288" w:lineRule="auto"/>
        <w:ind w:right="1859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je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nevladna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organizacija,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članica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Slovenske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 xml:space="preserve">mreže prostovoljskih organizacij in redno izvaja prostovoljske </w:t>
      </w:r>
      <w:r w:rsidRPr="00AD16D5">
        <w:rPr>
          <w:rFonts w:asciiTheme="minorHAnsi" w:hAnsiTheme="minorHAnsi" w:cstheme="minorHAnsi"/>
          <w:spacing w:val="-2"/>
          <w:sz w:val="24"/>
        </w:rPr>
        <w:t>aktivnosti/programe.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line="288" w:lineRule="auto"/>
        <w:ind w:right="2058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je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vpisana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Vpisnik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prostovoljskih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organizacij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 organizacij s prostovoljskim programom.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line="288" w:lineRule="auto"/>
        <w:ind w:right="2288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je</w:t>
      </w:r>
      <w:r w:rsidRPr="00AD16D5">
        <w:rPr>
          <w:rFonts w:asciiTheme="minorHAnsi" w:hAnsiTheme="minorHAnsi" w:cstheme="minorHAnsi"/>
          <w:spacing w:val="-8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podpisnica</w:t>
      </w:r>
      <w:r w:rsidRPr="00AD16D5">
        <w:rPr>
          <w:rFonts w:asciiTheme="minorHAnsi" w:hAnsiTheme="minorHAnsi" w:cstheme="minorHAnsi"/>
          <w:spacing w:val="-8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Etičnega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kodeksa</w:t>
      </w:r>
      <w:r w:rsidRPr="00AD16D5">
        <w:rPr>
          <w:rFonts w:asciiTheme="minorHAnsi" w:hAnsiTheme="minorHAnsi" w:cstheme="minorHAnsi"/>
          <w:spacing w:val="-9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 xml:space="preserve">organiziranega </w:t>
      </w:r>
      <w:r w:rsidRPr="00AD16D5">
        <w:rPr>
          <w:rFonts w:asciiTheme="minorHAnsi" w:hAnsiTheme="minorHAnsi" w:cstheme="minorHAnsi"/>
          <w:spacing w:val="-2"/>
          <w:sz w:val="24"/>
        </w:rPr>
        <w:t>prostovoljstva.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line="290" w:lineRule="exact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sodeluje</w:t>
      </w:r>
      <w:r w:rsidRPr="00AD16D5">
        <w:rPr>
          <w:rFonts w:asciiTheme="minorHAnsi" w:hAnsiTheme="minorHAnsi" w:cstheme="minorHAnsi"/>
          <w:spacing w:val="-2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več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kot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desetimi</w:t>
      </w:r>
      <w:r w:rsidRPr="00AD16D5">
        <w:rPr>
          <w:rFonts w:asciiTheme="minorHAnsi" w:hAnsiTheme="minorHAnsi" w:cstheme="minorHAnsi"/>
          <w:spacing w:val="1"/>
          <w:sz w:val="24"/>
        </w:rPr>
        <w:t xml:space="preserve"> </w:t>
      </w:r>
      <w:r w:rsidRPr="00AD16D5">
        <w:rPr>
          <w:rFonts w:asciiTheme="minorHAnsi" w:hAnsiTheme="minorHAnsi" w:cstheme="minorHAnsi"/>
          <w:spacing w:val="-2"/>
          <w:sz w:val="24"/>
        </w:rPr>
        <w:t>prostovoljci.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before="59" w:line="288" w:lineRule="auto"/>
        <w:ind w:right="1291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 zagotovi vsaj enega predstavnika, ki bo sodeloval v celotnem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procesu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usposabljanja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bo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pridobljeno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znanje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prenesel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 delo v organizaciji.</w:t>
      </w:r>
    </w:p>
    <w:p w:rsidR="002773A3" w:rsidRPr="00AD16D5" w:rsidRDefault="00877720">
      <w:pPr>
        <w:pStyle w:val="Odstavekseznama"/>
        <w:numPr>
          <w:ilvl w:val="0"/>
          <w:numId w:val="2"/>
        </w:numPr>
        <w:tabs>
          <w:tab w:val="left" w:pos="1224"/>
        </w:tabs>
        <w:spacing w:before="1" w:line="288" w:lineRule="auto"/>
        <w:ind w:right="2975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celoti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izpolni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prijavnico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vprašalnik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 xml:space="preserve">za </w:t>
      </w:r>
      <w:r w:rsidRPr="00AD16D5">
        <w:rPr>
          <w:rFonts w:asciiTheme="minorHAnsi" w:hAnsiTheme="minorHAnsi" w:cstheme="minorHAnsi"/>
          <w:spacing w:val="-2"/>
          <w:sz w:val="24"/>
        </w:rPr>
        <w:t>samoocenjevanje.</w:t>
      </w:r>
    </w:p>
    <w:p w:rsidR="002773A3" w:rsidRPr="00AD16D5" w:rsidRDefault="002773A3">
      <w:pPr>
        <w:pStyle w:val="Telobesedila"/>
        <w:spacing w:before="9"/>
        <w:ind w:left="0" w:firstLine="0"/>
        <w:rPr>
          <w:rFonts w:asciiTheme="minorHAnsi" w:hAnsiTheme="minorHAnsi" w:cstheme="minorHAnsi"/>
          <w:sz w:val="28"/>
        </w:rPr>
      </w:pPr>
    </w:p>
    <w:p w:rsidR="002773A3" w:rsidRPr="00AD16D5" w:rsidRDefault="00877720">
      <w:pPr>
        <w:ind w:left="796"/>
        <w:rPr>
          <w:rFonts w:asciiTheme="minorHAnsi" w:hAnsiTheme="minorHAnsi" w:cstheme="minorHAnsi"/>
          <w:b/>
          <w:sz w:val="24"/>
        </w:rPr>
      </w:pPr>
      <w:r w:rsidRPr="00AD16D5">
        <w:rPr>
          <w:rFonts w:asciiTheme="minorHAnsi" w:hAnsiTheme="minorHAnsi" w:cstheme="minorHAnsi"/>
          <w:b/>
          <w:sz w:val="24"/>
        </w:rPr>
        <w:t>Kriteriji</w:t>
      </w:r>
      <w:r w:rsidRPr="00AD16D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b/>
          <w:sz w:val="24"/>
        </w:rPr>
        <w:t>za</w:t>
      </w:r>
      <w:r w:rsidRPr="00AD16D5">
        <w:rPr>
          <w:rFonts w:asciiTheme="minorHAnsi" w:hAnsiTheme="minorHAnsi" w:cstheme="minorHAnsi"/>
          <w:b/>
          <w:spacing w:val="-2"/>
          <w:sz w:val="24"/>
        </w:rPr>
        <w:t xml:space="preserve"> izbor: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224"/>
        </w:tabs>
        <w:spacing w:before="59" w:line="288" w:lineRule="auto"/>
        <w:ind w:right="2196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V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celoti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izpolnjena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roku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="0035138B">
        <w:rPr>
          <w:rFonts w:asciiTheme="minorHAnsi" w:hAnsiTheme="minorHAnsi" w:cstheme="minorHAnsi"/>
          <w:sz w:val="24"/>
        </w:rPr>
        <w:t>poslana elektronska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prijav</w:t>
      </w:r>
      <w:r w:rsidR="0035138B">
        <w:rPr>
          <w:rFonts w:asciiTheme="minorHAnsi" w:hAnsiTheme="minorHAnsi" w:cstheme="minorHAnsi"/>
          <w:sz w:val="24"/>
        </w:rPr>
        <w:t>a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 xml:space="preserve">za </w:t>
      </w:r>
      <w:r w:rsidRPr="00AD16D5">
        <w:rPr>
          <w:rFonts w:asciiTheme="minorHAnsi" w:hAnsiTheme="minorHAnsi" w:cstheme="minorHAnsi"/>
          <w:spacing w:val="-2"/>
          <w:sz w:val="24"/>
        </w:rPr>
        <w:t>sodelovanje.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224"/>
        </w:tabs>
        <w:spacing w:before="1" w:line="288" w:lineRule="auto"/>
        <w:ind w:right="1350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razvija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svoje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aktivnosti</w:t>
      </w:r>
      <w:r w:rsidRPr="00AD16D5">
        <w:rPr>
          <w:rFonts w:asciiTheme="minorHAnsi" w:hAnsiTheme="minorHAnsi" w:cstheme="minorHAnsi"/>
          <w:spacing w:val="-7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ter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ima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interes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izboljšave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 nadgradnjo prostovoljskih aktivnosti/programov.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224"/>
        </w:tabs>
        <w:spacing w:line="285" w:lineRule="auto"/>
        <w:ind w:right="869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="00396A20" w:rsidRPr="00AD16D5">
        <w:rPr>
          <w:rFonts w:asciiTheme="minorHAnsi" w:hAnsiTheme="minorHAnsi" w:cstheme="minorHAnsi"/>
          <w:spacing w:val="-6"/>
          <w:sz w:val="24"/>
        </w:rPr>
        <w:t xml:space="preserve">se </w:t>
      </w:r>
      <w:r w:rsidRPr="00AD16D5">
        <w:rPr>
          <w:rFonts w:asciiTheme="minorHAnsi" w:hAnsiTheme="minorHAnsi" w:cstheme="minorHAnsi"/>
          <w:sz w:val="24"/>
        </w:rPr>
        <w:t>še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ni</w:t>
      </w:r>
      <w:r w:rsidR="00396A20" w:rsidRPr="00AD16D5">
        <w:rPr>
          <w:rFonts w:asciiTheme="minorHAnsi" w:hAnsiTheme="minorHAnsi" w:cstheme="minorHAnsi"/>
          <w:spacing w:val="-8"/>
          <w:sz w:val="24"/>
        </w:rPr>
        <w:t xml:space="preserve"> udeležila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intenzivnega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5-dnevnega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usposabljanja,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ki ga je Slovenska filantropija izvajala v zadnjih petih letih.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224"/>
        </w:tabs>
        <w:spacing w:before="5" w:line="288" w:lineRule="auto"/>
        <w:ind w:right="877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Organizacija ima stabilno notranjo strukturo in zagotavlja, da bo pridobljeno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znanje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širila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znotraj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organizacije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in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sodelovanju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z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 xml:space="preserve">drugimi </w:t>
      </w:r>
      <w:r w:rsidRPr="00AD16D5">
        <w:rPr>
          <w:rFonts w:asciiTheme="minorHAnsi" w:hAnsiTheme="minorHAnsi" w:cstheme="minorHAnsi"/>
          <w:spacing w:val="-2"/>
          <w:sz w:val="24"/>
        </w:rPr>
        <w:t>organizacijami.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224"/>
        </w:tabs>
        <w:spacing w:before="1" w:line="288" w:lineRule="auto"/>
        <w:ind w:right="1168"/>
        <w:jc w:val="both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Iz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odgovorov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na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vprašanja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(v</w:t>
      </w:r>
      <w:r w:rsidRPr="00AD16D5">
        <w:rPr>
          <w:rFonts w:asciiTheme="minorHAnsi" w:hAnsiTheme="minorHAnsi" w:cstheme="minorHAnsi"/>
          <w:spacing w:val="-6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prijav</w:t>
      </w:r>
      <w:r w:rsidR="0035138B">
        <w:rPr>
          <w:rFonts w:asciiTheme="minorHAnsi" w:hAnsiTheme="minorHAnsi" w:cstheme="minorHAnsi"/>
          <w:sz w:val="24"/>
        </w:rPr>
        <w:t>i</w:t>
      </w:r>
      <w:bookmarkStart w:id="0" w:name="_GoBack"/>
      <w:bookmarkEnd w:id="0"/>
      <w:r w:rsidRPr="00AD16D5">
        <w:rPr>
          <w:rFonts w:asciiTheme="minorHAnsi" w:hAnsiTheme="minorHAnsi" w:cstheme="minorHAnsi"/>
          <w:sz w:val="24"/>
        </w:rPr>
        <w:t>)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je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jasno</w:t>
      </w:r>
      <w:r w:rsidRPr="00AD16D5">
        <w:rPr>
          <w:rFonts w:asciiTheme="minorHAnsi" w:hAnsiTheme="minorHAnsi" w:cstheme="minorHAnsi"/>
          <w:spacing w:val="-5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razvidna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motivacija za sodelovanje na usposabljanju in pridobivanje specifičnih znanj na področju prostovoljstva.</w:t>
      </w:r>
    </w:p>
    <w:p w:rsidR="002773A3" w:rsidRPr="00AD16D5" w:rsidRDefault="00877720">
      <w:pPr>
        <w:pStyle w:val="Odstavekseznama"/>
        <w:numPr>
          <w:ilvl w:val="0"/>
          <w:numId w:val="1"/>
        </w:numPr>
        <w:tabs>
          <w:tab w:val="left" w:pos="1121"/>
        </w:tabs>
        <w:spacing w:line="291" w:lineRule="exact"/>
        <w:ind w:left="1120" w:hanging="325"/>
        <w:jc w:val="both"/>
        <w:rPr>
          <w:rFonts w:asciiTheme="minorHAnsi" w:hAnsiTheme="minorHAnsi" w:cstheme="minorHAnsi"/>
          <w:sz w:val="24"/>
        </w:rPr>
      </w:pPr>
      <w:r w:rsidRPr="00AD16D5">
        <w:rPr>
          <w:rFonts w:asciiTheme="minorHAnsi" w:hAnsiTheme="minorHAnsi" w:cstheme="minorHAnsi"/>
          <w:sz w:val="24"/>
        </w:rPr>
        <w:t>Prednost</w:t>
      </w:r>
      <w:r w:rsidRPr="00AD16D5">
        <w:rPr>
          <w:rFonts w:asciiTheme="minorHAnsi" w:hAnsiTheme="minorHAnsi" w:cstheme="minorHAnsi"/>
          <w:spacing w:val="-8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bodo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imele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organizacije</w:t>
      </w:r>
      <w:r w:rsidRPr="00AD16D5">
        <w:rPr>
          <w:rFonts w:asciiTheme="minorHAnsi" w:hAnsiTheme="minorHAnsi" w:cstheme="minorHAnsi"/>
          <w:spacing w:val="-4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iz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z w:val="24"/>
        </w:rPr>
        <w:t>lokalnega</w:t>
      </w:r>
      <w:r w:rsidRPr="00AD16D5">
        <w:rPr>
          <w:rFonts w:asciiTheme="minorHAnsi" w:hAnsiTheme="minorHAnsi" w:cstheme="minorHAnsi"/>
          <w:spacing w:val="-3"/>
          <w:sz w:val="24"/>
        </w:rPr>
        <w:t xml:space="preserve"> </w:t>
      </w:r>
      <w:r w:rsidRPr="00AD16D5">
        <w:rPr>
          <w:rFonts w:asciiTheme="minorHAnsi" w:hAnsiTheme="minorHAnsi" w:cstheme="minorHAnsi"/>
          <w:spacing w:val="-2"/>
          <w:sz w:val="24"/>
        </w:rPr>
        <w:t>okolja.</w:t>
      </w:r>
    </w:p>
    <w:p w:rsidR="002773A3" w:rsidRPr="00AD16D5" w:rsidRDefault="002773A3">
      <w:pPr>
        <w:pStyle w:val="Telobesedila"/>
        <w:ind w:left="0" w:firstLine="0"/>
        <w:rPr>
          <w:rFonts w:asciiTheme="minorHAnsi" w:hAnsiTheme="minorHAnsi" w:cstheme="minorHAnsi"/>
          <w:sz w:val="20"/>
        </w:rPr>
      </w:pPr>
    </w:p>
    <w:p w:rsidR="002773A3" w:rsidRPr="00AD16D5" w:rsidRDefault="002773A3">
      <w:pPr>
        <w:pStyle w:val="Telobesedila"/>
        <w:ind w:left="0" w:firstLine="0"/>
        <w:rPr>
          <w:rFonts w:asciiTheme="minorHAnsi" w:hAnsiTheme="minorHAnsi" w:cstheme="minorHAnsi"/>
          <w:sz w:val="20"/>
        </w:rPr>
      </w:pPr>
    </w:p>
    <w:p w:rsidR="002773A3" w:rsidRDefault="002773A3">
      <w:pPr>
        <w:pStyle w:val="Telobesedila"/>
        <w:ind w:left="0" w:firstLine="0"/>
        <w:rPr>
          <w:sz w:val="20"/>
        </w:rPr>
      </w:pPr>
    </w:p>
    <w:p w:rsidR="002773A3" w:rsidRDefault="002773A3">
      <w:pPr>
        <w:pStyle w:val="Telobesedila"/>
        <w:ind w:left="0" w:firstLine="0"/>
        <w:rPr>
          <w:sz w:val="20"/>
        </w:rPr>
      </w:pPr>
    </w:p>
    <w:p w:rsidR="002773A3" w:rsidRDefault="002773A3">
      <w:pPr>
        <w:pStyle w:val="Telobesedila"/>
        <w:spacing w:before="4"/>
        <w:ind w:left="0" w:firstLine="0"/>
        <w:rPr>
          <w:sz w:val="22"/>
        </w:rPr>
      </w:pPr>
    </w:p>
    <w:p w:rsidR="002773A3" w:rsidRDefault="00877720">
      <w:pPr>
        <w:spacing w:before="1" w:line="219" w:lineRule="exact"/>
        <w:ind w:left="122" w:right="121"/>
        <w:jc w:val="center"/>
        <w:rPr>
          <w:sz w:val="18"/>
        </w:rPr>
      </w:pPr>
      <w:r>
        <w:rPr>
          <w:b/>
          <w:color w:val="0551A0"/>
          <w:sz w:val="18"/>
        </w:rPr>
        <w:t>Slovenska</w:t>
      </w:r>
      <w:r>
        <w:rPr>
          <w:b/>
          <w:color w:val="0551A0"/>
          <w:spacing w:val="-5"/>
          <w:sz w:val="18"/>
        </w:rPr>
        <w:t xml:space="preserve"> </w:t>
      </w:r>
      <w:r>
        <w:rPr>
          <w:b/>
          <w:color w:val="0551A0"/>
          <w:sz w:val="18"/>
        </w:rPr>
        <w:t>filantropija</w:t>
      </w:r>
      <w:r>
        <w:rPr>
          <w:b/>
          <w:color w:val="0551A0"/>
          <w:spacing w:val="-2"/>
          <w:sz w:val="18"/>
        </w:rPr>
        <w:t xml:space="preserve"> </w:t>
      </w:r>
      <w:r>
        <w:rPr>
          <w:color w:val="0551A0"/>
          <w:sz w:val="18"/>
        </w:rPr>
        <w:t>–</w:t>
      </w:r>
      <w:r>
        <w:rPr>
          <w:color w:val="0551A0"/>
          <w:spacing w:val="-1"/>
          <w:sz w:val="18"/>
        </w:rPr>
        <w:t xml:space="preserve"> </w:t>
      </w:r>
      <w:r>
        <w:rPr>
          <w:color w:val="0551A0"/>
          <w:sz w:val="18"/>
        </w:rPr>
        <w:t>Združenje</w:t>
      </w:r>
      <w:r>
        <w:rPr>
          <w:color w:val="0551A0"/>
          <w:spacing w:val="-3"/>
          <w:sz w:val="18"/>
        </w:rPr>
        <w:t xml:space="preserve"> </w:t>
      </w:r>
      <w:r>
        <w:rPr>
          <w:color w:val="0551A0"/>
          <w:sz w:val="18"/>
        </w:rPr>
        <w:t>za</w:t>
      </w:r>
      <w:r>
        <w:rPr>
          <w:color w:val="0551A0"/>
          <w:spacing w:val="-1"/>
          <w:sz w:val="18"/>
        </w:rPr>
        <w:t xml:space="preserve"> </w:t>
      </w:r>
      <w:r>
        <w:rPr>
          <w:color w:val="0551A0"/>
          <w:sz w:val="18"/>
        </w:rPr>
        <w:t>promocijo</w:t>
      </w:r>
      <w:r>
        <w:rPr>
          <w:color w:val="0551A0"/>
          <w:spacing w:val="-3"/>
          <w:sz w:val="18"/>
        </w:rPr>
        <w:t xml:space="preserve"> </w:t>
      </w:r>
      <w:r>
        <w:rPr>
          <w:color w:val="0551A0"/>
          <w:sz w:val="18"/>
        </w:rPr>
        <w:t>prostovoljstva</w:t>
      </w:r>
      <w:r>
        <w:rPr>
          <w:color w:val="0551A0"/>
          <w:spacing w:val="-1"/>
          <w:sz w:val="18"/>
        </w:rPr>
        <w:t xml:space="preserve"> </w:t>
      </w:r>
      <w:r>
        <w:rPr>
          <w:b/>
          <w:color w:val="FBB81D"/>
          <w:sz w:val="18"/>
        </w:rPr>
        <w:t>•</w:t>
      </w:r>
      <w:r>
        <w:rPr>
          <w:b/>
          <w:color w:val="FBB81D"/>
          <w:spacing w:val="-3"/>
          <w:sz w:val="18"/>
        </w:rPr>
        <w:t xml:space="preserve"> </w:t>
      </w:r>
      <w:r>
        <w:rPr>
          <w:color w:val="0551A0"/>
          <w:sz w:val="18"/>
        </w:rPr>
        <w:t>Cesta</w:t>
      </w:r>
      <w:r>
        <w:rPr>
          <w:color w:val="0551A0"/>
          <w:spacing w:val="-4"/>
          <w:sz w:val="18"/>
        </w:rPr>
        <w:t xml:space="preserve"> </w:t>
      </w:r>
      <w:r>
        <w:rPr>
          <w:color w:val="0551A0"/>
          <w:sz w:val="18"/>
        </w:rPr>
        <w:t>Dolomitskega</w:t>
      </w:r>
      <w:r>
        <w:rPr>
          <w:color w:val="0551A0"/>
          <w:spacing w:val="-2"/>
          <w:sz w:val="18"/>
        </w:rPr>
        <w:t xml:space="preserve"> </w:t>
      </w:r>
      <w:r>
        <w:rPr>
          <w:color w:val="0551A0"/>
          <w:sz w:val="18"/>
        </w:rPr>
        <w:t>odreda</w:t>
      </w:r>
      <w:r>
        <w:rPr>
          <w:color w:val="0551A0"/>
          <w:spacing w:val="-4"/>
          <w:sz w:val="18"/>
        </w:rPr>
        <w:t xml:space="preserve"> </w:t>
      </w:r>
      <w:r>
        <w:rPr>
          <w:color w:val="0551A0"/>
          <w:sz w:val="18"/>
        </w:rPr>
        <w:t>11</w:t>
      </w:r>
      <w:r>
        <w:rPr>
          <w:b/>
          <w:color w:val="FBB81D"/>
          <w:sz w:val="18"/>
        </w:rPr>
        <w:t>•</w:t>
      </w:r>
      <w:r>
        <w:rPr>
          <w:b/>
          <w:color w:val="FBB81D"/>
          <w:spacing w:val="-3"/>
          <w:sz w:val="18"/>
        </w:rPr>
        <w:t xml:space="preserve"> </w:t>
      </w:r>
      <w:r>
        <w:rPr>
          <w:color w:val="0551A0"/>
          <w:sz w:val="18"/>
        </w:rPr>
        <w:t>1000</w:t>
      </w:r>
      <w:r>
        <w:rPr>
          <w:color w:val="0551A0"/>
          <w:spacing w:val="-5"/>
          <w:sz w:val="18"/>
        </w:rPr>
        <w:t xml:space="preserve"> </w:t>
      </w:r>
      <w:r>
        <w:rPr>
          <w:color w:val="0551A0"/>
          <w:spacing w:val="-2"/>
          <w:sz w:val="18"/>
        </w:rPr>
        <w:t>Ljubljana</w:t>
      </w:r>
    </w:p>
    <w:p w:rsidR="002773A3" w:rsidRDefault="00877720">
      <w:pPr>
        <w:ind w:left="1170" w:right="1169"/>
        <w:jc w:val="center"/>
        <w:rPr>
          <w:sz w:val="18"/>
        </w:rPr>
      </w:pPr>
      <w:r>
        <w:rPr>
          <w:b/>
          <w:color w:val="0551A0"/>
          <w:sz w:val="18"/>
        </w:rPr>
        <w:t>T:</w:t>
      </w:r>
      <w:r>
        <w:rPr>
          <w:b/>
          <w:color w:val="0551A0"/>
          <w:spacing w:val="-3"/>
          <w:sz w:val="18"/>
        </w:rPr>
        <w:t xml:space="preserve"> </w:t>
      </w:r>
      <w:r>
        <w:rPr>
          <w:color w:val="0551A0"/>
          <w:sz w:val="18"/>
        </w:rPr>
        <w:t>+386</w:t>
      </w:r>
      <w:r>
        <w:rPr>
          <w:color w:val="0551A0"/>
          <w:spacing w:val="-2"/>
          <w:sz w:val="18"/>
        </w:rPr>
        <w:t xml:space="preserve"> </w:t>
      </w:r>
      <w:r>
        <w:rPr>
          <w:color w:val="0551A0"/>
          <w:sz w:val="18"/>
        </w:rPr>
        <w:t>(0)1</w:t>
      </w:r>
      <w:r>
        <w:rPr>
          <w:color w:val="0551A0"/>
          <w:spacing w:val="-2"/>
          <w:sz w:val="18"/>
        </w:rPr>
        <w:t xml:space="preserve"> </w:t>
      </w:r>
      <w:r>
        <w:rPr>
          <w:color w:val="0551A0"/>
          <w:sz w:val="18"/>
        </w:rPr>
        <w:t>430</w:t>
      </w:r>
      <w:r>
        <w:rPr>
          <w:color w:val="0551A0"/>
          <w:spacing w:val="-2"/>
          <w:sz w:val="18"/>
        </w:rPr>
        <w:t xml:space="preserve"> </w:t>
      </w:r>
      <w:r>
        <w:rPr>
          <w:color w:val="0551A0"/>
          <w:sz w:val="18"/>
        </w:rPr>
        <w:t>1288</w:t>
      </w:r>
      <w:r>
        <w:rPr>
          <w:color w:val="0551A0"/>
          <w:spacing w:val="1"/>
          <w:sz w:val="18"/>
        </w:rPr>
        <w:t xml:space="preserve"> </w:t>
      </w:r>
    </w:p>
    <w:p w:rsidR="002773A3" w:rsidRDefault="00877720">
      <w:pPr>
        <w:spacing w:before="2"/>
        <w:ind w:left="1170" w:right="1110"/>
        <w:jc w:val="center"/>
        <w:rPr>
          <w:sz w:val="18"/>
        </w:rPr>
      </w:pPr>
      <w:r>
        <w:rPr>
          <w:b/>
          <w:color w:val="0551A0"/>
          <w:sz w:val="18"/>
        </w:rPr>
        <w:t>E:</w:t>
      </w:r>
      <w:r>
        <w:rPr>
          <w:b/>
          <w:color w:val="0551A0"/>
          <w:spacing w:val="-6"/>
          <w:sz w:val="18"/>
        </w:rPr>
        <w:t xml:space="preserve"> </w:t>
      </w:r>
      <w:hyperlink r:id="rId8">
        <w:r>
          <w:rPr>
            <w:color w:val="0551A0"/>
            <w:sz w:val="18"/>
          </w:rPr>
          <w:t>slovenska@filantropija.org</w:t>
        </w:r>
      </w:hyperlink>
      <w:r>
        <w:rPr>
          <w:color w:val="0551A0"/>
          <w:spacing w:val="-4"/>
          <w:sz w:val="18"/>
        </w:rPr>
        <w:t xml:space="preserve"> </w:t>
      </w:r>
      <w:r>
        <w:rPr>
          <w:b/>
          <w:color w:val="FBB81D"/>
          <w:sz w:val="18"/>
        </w:rPr>
        <w:t>•</w:t>
      </w:r>
      <w:r>
        <w:rPr>
          <w:b/>
          <w:color w:val="FBB81D"/>
          <w:spacing w:val="-4"/>
          <w:sz w:val="18"/>
        </w:rPr>
        <w:t xml:space="preserve"> </w:t>
      </w:r>
      <w:r>
        <w:rPr>
          <w:b/>
          <w:color w:val="0551A0"/>
          <w:sz w:val="18"/>
        </w:rPr>
        <w:t>W:</w:t>
      </w:r>
      <w:r>
        <w:rPr>
          <w:b/>
          <w:color w:val="0551A0"/>
          <w:spacing w:val="-4"/>
          <w:sz w:val="18"/>
        </w:rPr>
        <w:t xml:space="preserve"> </w:t>
      </w:r>
      <w:hyperlink r:id="rId9">
        <w:r>
          <w:rPr>
            <w:color w:val="0551A0"/>
            <w:sz w:val="18"/>
          </w:rPr>
          <w:t>www.filantropija.org,</w:t>
        </w:r>
      </w:hyperlink>
      <w:r>
        <w:rPr>
          <w:color w:val="0551A0"/>
          <w:spacing w:val="-5"/>
          <w:sz w:val="18"/>
        </w:rPr>
        <w:t xml:space="preserve"> </w:t>
      </w:r>
      <w:hyperlink r:id="rId10">
        <w:r>
          <w:rPr>
            <w:color w:val="0551A0"/>
            <w:spacing w:val="-2"/>
            <w:sz w:val="18"/>
          </w:rPr>
          <w:t>www.prostovoljstvo.org</w:t>
        </w:r>
      </w:hyperlink>
    </w:p>
    <w:sectPr w:rsidR="002773A3">
      <w:type w:val="continuous"/>
      <w:pgSz w:w="11910" w:h="16840"/>
      <w:pgMar w:top="380" w:right="5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7D6"/>
    <w:multiLevelType w:val="hybridMultilevel"/>
    <w:tmpl w:val="E79041FE"/>
    <w:lvl w:ilvl="0" w:tplc="FF42174E">
      <w:start w:val="1"/>
      <w:numFmt w:val="decimal"/>
      <w:lvlText w:val="%1."/>
      <w:lvlJc w:val="left"/>
      <w:pPr>
        <w:ind w:left="1223" w:hanging="428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A3FC96AA">
      <w:numFmt w:val="bullet"/>
      <w:lvlText w:val="•"/>
      <w:lvlJc w:val="left"/>
      <w:pPr>
        <w:ind w:left="2170" w:hanging="428"/>
      </w:pPr>
      <w:rPr>
        <w:rFonts w:hint="default"/>
        <w:lang w:val="sl-SI" w:eastAsia="en-US" w:bidi="ar-SA"/>
      </w:rPr>
    </w:lvl>
    <w:lvl w:ilvl="2" w:tplc="9B1C1F7A">
      <w:numFmt w:val="bullet"/>
      <w:lvlText w:val="•"/>
      <w:lvlJc w:val="left"/>
      <w:pPr>
        <w:ind w:left="3121" w:hanging="428"/>
      </w:pPr>
      <w:rPr>
        <w:rFonts w:hint="default"/>
        <w:lang w:val="sl-SI" w:eastAsia="en-US" w:bidi="ar-SA"/>
      </w:rPr>
    </w:lvl>
    <w:lvl w:ilvl="3" w:tplc="00BA57E4">
      <w:numFmt w:val="bullet"/>
      <w:lvlText w:val="•"/>
      <w:lvlJc w:val="left"/>
      <w:pPr>
        <w:ind w:left="4071" w:hanging="428"/>
      </w:pPr>
      <w:rPr>
        <w:rFonts w:hint="default"/>
        <w:lang w:val="sl-SI" w:eastAsia="en-US" w:bidi="ar-SA"/>
      </w:rPr>
    </w:lvl>
    <w:lvl w:ilvl="4" w:tplc="49443F2E">
      <w:numFmt w:val="bullet"/>
      <w:lvlText w:val="•"/>
      <w:lvlJc w:val="left"/>
      <w:pPr>
        <w:ind w:left="5022" w:hanging="428"/>
      </w:pPr>
      <w:rPr>
        <w:rFonts w:hint="default"/>
        <w:lang w:val="sl-SI" w:eastAsia="en-US" w:bidi="ar-SA"/>
      </w:rPr>
    </w:lvl>
    <w:lvl w:ilvl="5" w:tplc="274E2CDC">
      <w:numFmt w:val="bullet"/>
      <w:lvlText w:val="•"/>
      <w:lvlJc w:val="left"/>
      <w:pPr>
        <w:ind w:left="5973" w:hanging="428"/>
      </w:pPr>
      <w:rPr>
        <w:rFonts w:hint="default"/>
        <w:lang w:val="sl-SI" w:eastAsia="en-US" w:bidi="ar-SA"/>
      </w:rPr>
    </w:lvl>
    <w:lvl w:ilvl="6" w:tplc="45A08DD0">
      <w:numFmt w:val="bullet"/>
      <w:lvlText w:val="•"/>
      <w:lvlJc w:val="left"/>
      <w:pPr>
        <w:ind w:left="6923" w:hanging="428"/>
      </w:pPr>
      <w:rPr>
        <w:rFonts w:hint="default"/>
        <w:lang w:val="sl-SI" w:eastAsia="en-US" w:bidi="ar-SA"/>
      </w:rPr>
    </w:lvl>
    <w:lvl w:ilvl="7" w:tplc="D9D67D7A">
      <w:numFmt w:val="bullet"/>
      <w:lvlText w:val="•"/>
      <w:lvlJc w:val="left"/>
      <w:pPr>
        <w:ind w:left="7874" w:hanging="428"/>
      </w:pPr>
      <w:rPr>
        <w:rFonts w:hint="default"/>
        <w:lang w:val="sl-SI" w:eastAsia="en-US" w:bidi="ar-SA"/>
      </w:rPr>
    </w:lvl>
    <w:lvl w:ilvl="8" w:tplc="1A824050">
      <w:numFmt w:val="bullet"/>
      <w:lvlText w:val="•"/>
      <w:lvlJc w:val="left"/>
      <w:pPr>
        <w:ind w:left="8825" w:hanging="428"/>
      </w:pPr>
      <w:rPr>
        <w:rFonts w:hint="default"/>
        <w:lang w:val="sl-SI" w:eastAsia="en-US" w:bidi="ar-SA"/>
      </w:rPr>
    </w:lvl>
  </w:abstractNum>
  <w:abstractNum w:abstractNumId="1" w15:restartNumberingAfterBreak="0">
    <w:nsid w:val="3ABC794F"/>
    <w:multiLevelType w:val="hybridMultilevel"/>
    <w:tmpl w:val="CB52A824"/>
    <w:lvl w:ilvl="0" w:tplc="E7E2657E">
      <w:start w:val="1"/>
      <w:numFmt w:val="decimal"/>
      <w:lvlText w:val="%1."/>
      <w:lvlJc w:val="left"/>
      <w:pPr>
        <w:ind w:left="1223" w:hanging="428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FD24DA82">
      <w:numFmt w:val="bullet"/>
      <w:lvlText w:val="•"/>
      <w:lvlJc w:val="left"/>
      <w:pPr>
        <w:ind w:left="2170" w:hanging="428"/>
      </w:pPr>
      <w:rPr>
        <w:rFonts w:hint="default"/>
        <w:lang w:val="sl-SI" w:eastAsia="en-US" w:bidi="ar-SA"/>
      </w:rPr>
    </w:lvl>
    <w:lvl w:ilvl="2" w:tplc="2996D1C4">
      <w:numFmt w:val="bullet"/>
      <w:lvlText w:val="•"/>
      <w:lvlJc w:val="left"/>
      <w:pPr>
        <w:ind w:left="3121" w:hanging="428"/>
      </w:pPr>
      <w:rPr>
        <w:rFonts w:hint="default"/>
        <w:lang w:val="sl-SI" w:eastAsia="en-US" w:bidi="ar-SA"/>
      </w:rPr>
    </w:lvl>
    <w:lvl w:ilvl="3" w:tplc="C616E106">
      <w:numFmt w:val="bullet"/>
      <w:lvlText w:val="•"/>
      <w:lvlJc w:val="left"/>
      <w:pPr>
        <w:ind w:left="4071" w:hanging="428"/>
      </w:pPr>
      <w:rPr>
        <w:rFonts w:hint="default"/>
        <w:lang w:val="sl-SI" w:eastAsia="en-US" w:bidi="ar-SA"/>
      </w:rPr>
    </w:lvl>
    <w:lvl w:ilvl="4" w:tplc="23165ADE">
      <w:numFmt w:val="bullet"/>
      <w:lvlText w:val="•"/>
      <w:lvlJc w:val="left"/>
      <w:pPr>
        <w:ind w:left="5022" w:hanging="428"/>
      </w:pPr>
      <w:rPr>
        <w:rFonts w:hint="default"/>
        <w:lang w:val="sl-SI" w:eastAsia="en-US" w:bidi="ar-SA"/>
      </w:rPr>
    </w:lvl>
    <w:lvl w:ilvl="5" w:tplc="664E5B42">
      <w:numFmt w:val="bullet"/>
      <w:lvlText w:val="•"/>
      <w:lvlJc w:val="left"/>
      <w:pPr>
        <w:ind w:left="5973" w:hanging="428"/>
      </w:pPr>
      <w:rPr>
        <w:rFonts w:hint="default"/>
        <w:lang w:val="sl-SI" w:eastAsia="en-US" w:bidi="ar-SA"/>
      </w:rPr>
    </w:lvl>
    <w:lvl w:ilvl="6" w:tplc="771E526A">
      <w:numFmt w:val="bullet"/>
      <w:lvlText w:val="•"/>
      <w:lvlJc w:val="left"/>
      <w:pPr>
        <w:ind w:left="6923" w:hanging="428"/>
      </w:pPr>
      <w:rPr>
        <w:rFonts w:hint="default"/>
        <w:lang w:val="sl-SI" w:eastAsia="en-US" w:bidi="ar-SA"/>
      </w:rPr>
    </w:lvl>
    <w:lvl w:ilvl="7" w:tplc="46DA9B9C">
      <w:numFmt w:val="bullet"/>
      <w:lvlText w:val="•"/>
      <w:lvlJc w:val="left"/>
      <w:pPr>
        <w:ind w:left="7874" w:hanging="428"/>
      </w:pPr>
      <w:rPr>
        <w:rFonts w:hint="default"/>
        <w:lang w:val="sl-SI" w:eastAsia="en-US" w:bidi="ar-SA"/>
      </w:rPr>
    </w:lvl>
    <w:lvl w:ilvl="8" w:tplc="479A4622">
      <w:numFmt w:val="bullet"/>
      <w:lvlText w:val="•"/>
      <w:lvlJc w:val="left"/>
      <w:pPr>
        <w:ind w:left="8825" w:hanging="428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A3"/>
    <w:rsid w:val="002773A3"/>
    <w:rsid w:val="0035138B"/>
    <w:rsid w:val="00396A20"/>
    <w:rsid w:val="006D0E6E"/>
    <w:rsid w:val="00877720"/>
    <w:rsid w:val="00AD16D5"/>
    <w:rsid w:val="00E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C9C0"/>
  <w15:docId w15:val="{7F82914A-A6E5-4BFB-9DAF-F09345A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Pr>
      <w:rFonts w:ascii="Verdana" w:eastAsia="Verdana" w:hAnsi="Verdana" w:cs="Verdana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223" w:hanging="428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1223" w:hanging="428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venska@filantropij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ostovoljstv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lantropij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Gladek</dc:creator>
  <cp:lastModifiedBy>Prostovoljstvo3 Filantropija</cp:lastModifiedBy>
  <cp:revision>2</cp:revision>
  <dcterms:created xsi:type="dcterms:W3CDTF">2026-02-10T14:11:00Z</dcterms:created>
  <dcterms:modified xsi:type="dcterms:W3CDTF">2026-02-10T14:11:00Z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2023-01-06T00:00:00Z</vt:filetime>
  </property>
  <property fmtid="{D5CDD505-2E9C-101B-9397-08002B2CF9AE}" pid="5" name="Producer">
    <vt:lpwstr>Microsoft® Word 2013</vt:lpwstr>
  </property>
</Properties>
</file>